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D" w:rsidRDefault="00E314ED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E314ED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314ED" w:rsidRDefault="00FB5ABC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E314ED" w:rsidRDefault="00FB5ABC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Knihovna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E314ED" w:rsidRDefault="00E314E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E314ED" w:rsidRDefault="00FB5ABC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Správce: 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314ED" w:rsidRDefault="00FB5ABC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Zajištění a organizace vedení knihovny Naplnění povinností uložených knihovně obecně závaznými právními předpisy – zejména zákonem č.257/2001 Sb., o knihovnách a podmínkách provozování veřejných knihovnických a informačních služeb (Knihovní zákon).</w:t>
            </w:r>
          </w:p>
        </w:tc>
      </w:tr>
      <w:tr w:rsidR="00E314ED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E314ED" w:rsidRDefault="00FB5ABC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257/2001 Sb., - Zákon o knihovnách a podmínkách provozování veřejných knihovnických a informačních služeb (knihovní zákon),</w:t>
            </w:r>
          </w:p>
          <w:p w:rsidR="00E314ED" w:rsidRDefault="00FB5ABC">
            <w:pPr>
              <w:spacing w:after="120" w:line="276" w:lineRule="auto"/>
              <w:contextualSpacing/>
              <w:jc w:val="left"/>
            </w:pPr>
            <w:r>
              <w:rPr>
                <w:rFonts w:cs="Arial"/>
                <w:color w:val="000000"/>
                <w:sz w:val="20"/>
              </w:rPr>
              <w:t>128/2000 Sb., - Zákon o obcích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Všichni registrovaní uživatelé, čtenáři Knihovny včetně dětí.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E314E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datum narození, trvalé bydliště, podpis,</w:t>
            </w:r>
          </w:p>
          <w:p w:rsidR="00E314ED" w:rsidRDefault="00E314ED">
            <w:pPr>
              <w:widowControl w:val="0"/>
              <w:spacing w:before="0" w:line="240" w:lineRule="auto"/>
            </w:pPr>
          </w:p>
          <w:p w:rsidR="00E314ED" w:rsidRDefault="00E314ED">
            <w:pPr>
              <w:widowControl w:val="0"/>
              <w:spacing w:before="0" w:line="240" w:lineRule="auto"/>
            </w:pPr>
          </w:p>
          <w:p w:rsidR="00E314ED" w:rsidRDefault="00E314ED">
            <w:pPr>
              <w:widowControl w:val="0"/>
              <w:spacing w:before="0" w:line="240" w:lineRule="auto"/>
            </w:pP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E314E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 w:rsidP="00FB5AB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Informace jsou zpřístupněny elektronicky, stejným systémem, programem 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E314E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Knihovny V5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314ED" w:rsidRDefault="00FB5AB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E314E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widowControl w:val="0"/>
              <w:spacing w:before="0" w:line="240" w:lineRule="auto"/>
            </w:pPr>
            <w:r>
              <w:t>Papírová přihláška uživatele + elektronická podoba</w:t>
            </w:r>
          </w:p>
          <w:p w:rsidR="00E314ED" w:rsidRDefault="00FB5ABC">
            <w:pPr>
              <w:widowControl w:val="0"/>
              <w:spacing w:before="0" w:line="240" w:lineRule="auto"/>
            </w:pPr>
            <w:r>
              <w:t>Papírové přihlášky jsou umístěny v uzamčené zásuvce, elektronická podoba je zajištěna heslem uživatele.</w:t>
            </w:r>
          </w:p>
          <w:p w:rsidR="00E314ED" w:rsidRDefault="00E314ED">
            <w:pPr>
              <w:widowControl w:val="0"/>
              <w:spacing w:before="0" w:line="240" w:lineRule="auto"/>
            </w:pPr>
          </w:p>
        </w:tc>
      </w:tr>
      <w:tr w:rsidR="00E314ED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14ED" w:rsidRDefault="00FB5ABC">
            <w:pPr>
              <w:widowControl w:val="0"/>
              <w:spacing w:before="0" w:line="240" w:lineRule="auto"/>
            </w:pPr>
            <w:r>
              <w:t xml:space="preserve">Elektronický knihovní program </w:t>
            </w:r>
            <w:r w:rsidR="00C83356">
              <w:t xml:space="preserve">(v současné době knihovna </w:t>
            </w:r>
            <w:bookmarkStart w:id="0" w:name="_GoBack"/>
            <w:bookmarkEnd w:id="0"/>
            <w:r w:rsidR="00C83356">
              <w:t>nefunguje)</w:t>
            </w:r>
          </w:p>
          <w:p w:rsidR="00E314ED" w:rsidRDefault="00E314ED">
            <w:pPr>
              <w:widowControl w:val="0"/>
              <w:spacing w:before="0" w:line="240" w:lineRule="auto"/>
            </w:pPr>
          </w:p>
          <w:p w:rsidR="00E314ED" w:rsidRDefault="00E314ED">
            <w:pPr>
              <w:widowControl w:val="0"/>
              <w:spacing w:before="0" w:line="240" w:lineRule="auto"/>
            </w:pPr>
          </w:p>
        </w:tc>
      </w:tr>
    </w:tbl>
    <w:p w:rsidR="00E314ED" w:rsidRDefault="00E314ED"/>
    <w:sectPr w:rsidR="00E314E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ED"/>
    <w:rsid w:val="00563049"/>
    <w:rsid w:val="00C83356"/>
    <w:rsid w:val="00E314ED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4A1E56-8ED5-4F34-A487-B49541FE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1215</Characters>
  <Application>Microsoft Office Word</Application>
  <DocSecurity>0</DocSecurity>
  <Lines>10</Lines>
  <Paragraphs>2</Paragraphs>
  <ScaleCrop>false</ScaleCrop>
  <Company>MV ČR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20</cp:revision>
  <dcterms:created xsi:type="dcterms:W3CDTF">2018-02-15T11:11:00Z</dcterms:created>
  <dcterms:modified xsi:type="dcterms:W3CDTF">2019-05-21T13:37:00Z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