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60" w:rsidRDefault="000D7E60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0D7E60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D7E60" w:rsidRDefault="00DD19E7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0D7E60" w:rsidRDefault="00DD19E7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Stavby -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cs-CZ"/>
              </w:rPr>
              <w:t>vyjadřovačky</w:t>
            </w:r>
            <w:proofErr w:type="spellEnd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0D7E60" w:rsidRDefault="000D7E6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0D7E60" w:rsidRDefault="00DD19E7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29658D"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7E60" w:rsidRDefault="00DD19E7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D7E60" w:rsidRDefault="00DD19E7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Vyjadřování se k záměrům staveb jednotlivých stavebníků. U liniových staveb, staveb komerčního charakteru a developerských projektů, příprava podkladů k projednání zastupitelstvem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lang w:eastAsia="cs-CZ"/>
              </w:rPr>
              <w:t>obce.S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cs-CZ"/>
              </w:rPr>
              <w:t> tím</w:t>
            </w:r>
            <w:proofErr w:type="gramEnd"/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 souvisejí různá rozhodnutí a oznámení jiných úřadů či </w:t>
            </w:r>
            <w:r>
              <w:rPr>
                <w:rFonts w:ascii="Times New Roman" w:hAnsi="Times New Roman"/>
                <w:bCs/>
                <w:color w:val="000000"/>
                <w:lang w:eastAsia="cs-CZ"/>
              </w:rPr>
              <w:t>organizací, která jsou nám doručována jako dotčené obci nebo účastníku řízení</w:t>
            </w:r>
          </w:p>
        </w:tc>
      </w:tr>
      <w:tr w:rsidR="000D7E60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7E60" w:rsidRDefault="00DD19E7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0D7E60" w:rsidRDefault="00DD19E7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183/2006 Sb., - Stavební zákon,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 xml:space="preserve">634/2004 Sb., - Zákon o správních </w:t>
            </w:r>
            <w:r>
              <w:rPr>
                <w:color w:val="000000"/>
                <w:sz w:val="20"/>
              </w:rPr>
              <w:t>poplatcích,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250/2016 Sb., - Zákon o odpovědnosti za přestupky a řízení o nich,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20/1987 Sb., - Zákon o státní památkové péči,</w:t>
            </w:r>
          </w:p>
          <w:p w:rsidR="000D7E60" w:rsidRDefault="00DD19E7">
            <w:pPr>
              <w:spacing w:after="120" w:line="276" w:lineRule="auto"/>
              <w:contextualSpacing/>
              <w:jc w:val="left"/>
            </w:pPr>
            <w:r>
              <w:rPr>
                <w:rFonts w:cs="Arial"/>
                <w:color w:val="000000"/>
                <w:sz w:val="20"/>
              </w:rPr>
              <w:t>128/2000 Sb., - Zákon o obcích</w:t>
            </w: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7E60" w:rsidRDefault="00DD19E7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7E60" w:rsidRDefault="00DD19E7">
            <w:pPr>
              <w:pStyle w:val="LO-normal1"/>
              <w:widowControl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žadatelé (fyzické, fyzické podnikající, právnické osoby), případně </w:t>
            </w:r>
            <w:r>
              <w:rPr>
                <w:color w:val="000000"/>
                <w:lang w:eastAsia="cs-CZ"/>
              </w:rPr>
              <w:t>jejich zástupci, zmocněnci</w:t>
            </w: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7E60" w:rsidRDefault="00DD19E7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0D7E60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7E60" w:rsidRDefault="00DD19E7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Jméno, příjmení, titul, datum narození, trvalé bydliště, e-mail, telefon, datová schránka, místo pobytu, podpis</w:t>
            </w:r>
          </w:p>
          <w:p w:rsidR="000D7E60" w:rsidRDefault="000D7E60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7E60" w:rsidRDefault="00DD19E7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0D7E60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7E60" w:rsidRDefault="00DD19E7">
            <w:pPr>
              <w:pStyle w:val="LO-normal1"/>
              <w:widowControl w:val="0"/>
              <w:rPr>
                <w:lang w:eastAsia="cs-CZ"/>
              </w:rPr>
            </w:pPr>
            <w:r>
              <w:rPr>
                <w:lang w:eastAsia="cs-CZ"/>
              </w:rPr>
              <w:t>Zaměstnancům a zastupitelům při projednávání</w:t>
            </w:r>
            <w:r>
              <w:rPr>
                <w:lang w:eastAsia="cs-CZ"/>
              </w:rPr>
              <w:t xml:space="preserve"> stavebních záměrů</w:t>
            </w: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7E60" w:rsidRDefault="00DD19E7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0D7E60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7E60" w:rsidRDefault="00DD19E7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326 Územně plánovací dokumentace  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326.1 Územní plány A10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326.2 Urbanistické studie A10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327 Územně plánovací podklady V10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 xml:space="preserve">328 Územní rozhodnutí  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 xml:space="preserve">328.1 Rozhodnutí o </w:t>
            </w:r>
            <w:r>
              <w:rPr>
                <w:color w:val="000000"/>
                <w:sz w:val="20"/>
              </w:rPr>
              <w:t>chráněném území A5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328.2 Rozhodnutí o stavební uzávěře A5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328.3 Rozhodnutí o umístění stavby A5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lastRenderedPageBreak/>
              <w:t>328.4 Rozhodnutí o dělení a scelování pozemků V5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328.5 Odvolání proti územnímu rozhodnutí V5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330 Stavební povolení a další spisy včetně dokumentace, týkající se</w:t>
            </w:r>
            <w:r>
              <w:rPr>
                <w:color w:val="000000"/>
                <w:sz w:val="20"/>
              </w:rPr>
              <w:t xml:space="preserve"> stavby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 xml:space="preserve">            (kolaudace, změny stavby, změny v užívání stavby, udržovací práce, odstranění stavby)   V5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331 Povolení terénních úprav, některých prací a zařízení V5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332 Státní stavební dohled S20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333 Vyvlastnění (stanoviska a vyjádření) A5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 xml:space="preserve">334 </w:t>
            </w:r>
            <w:r>
              <w:rPr>
                <w:color w:val="000000"/>
                <w:sz w:val="20"/>
              </w:rPr>
              <w:t>Stavební úřady V10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335 Vstup na cizí nemovitosti S5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336 Souhlas k vydání stavebního povolení pro speciální stavby A10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337 Rozhodování stavebních úřadů podle zvláštních předpisů V10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338 Sankce podle stavebního zákona S5</w:t>
            </w:r>
          </w:p>
          <w:p w:rsidR="000D7E60" w:rsidRDefault="00DD19E7">
            <w:pPr>
              <w:jc w:val="left"/>
            </w:pPr>
            <w:r>
              <w:rPr>
                <w:color w:val="000000"/>
                <w:sz w:val="20"/>
              </w:rPr>
              <w:t>339 Přezkoumání pravomocných správníc</w:t>
            </w:r>
            <w:r>
              <w:rPr>
                <w:color w:val="000000"/>
                <w:sz w:val="20"/>
              </w:rPr>
              <w:t>h rozhodnutí mimořádnými opravnými prostředky V5</w:t>
            </w:r>
          </w:p>
          <w:p w:rsidR="000D7E60" w:rsidRDefault="00DD19E7">
            <w:pPr>
              <w:spacing w:before="0" w:after="200"/>
              <w:jc w:val="left"/>
            </w:pPr>
            <w:bookmarkStart w:id="0" w:name="_GoBack"/>
            <w:bookmarkEnd w:id="0"/>
            <w:r>
              <w:rPr>
                <w:color w:val="000000"/>
                <w:sz w:val="20"/>
              </w:rPr>
              <w:t>341 Program obnovy venkova V10</w:t>
            </w: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D7E60" w:rsidRDefault="00DD19E7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lastRenderedPageBreak/>
              <w:t>VI. Obecný popis technických a organizačních bezpečnostních opatření</w:t>
            </w:r>
          </w:p>
        </w:tc>
      </w:tr>
      <w:tr w:rsidR="000D7E60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7E60" w:rsidRDefault="00DD19E7">
            <w:pPr>
              <w:pStyle w:val="LO-normal1"/>
              <w:widowControl w:val="0"/>
            </w:pPr>
            <w:r>
              <w:t>desky, šanony, umístěné ve skříních v uzamčené kanceláři</w:t>
            </w:r>
          </w:p>
          <w:p w:rsidR="000D7E60" w:rsidRDefault="000D7E60">
            <w:pPr>
              <w:widowControl w:val="0"/>
              <w:spacing w:before="0" w:line="240" w:lineRule="auto"/>
            </w:pPr>
          </w:p>
          <w:p w:rsidR="000D7E60" w:rsidRDefault="000D7E60">
            <w:pPr>
              <w:widowControl w:val="0"/>
              <w:spacing w:before="0" w:line="240" w:lineRule="auto"/>
            </w:pPr>
          </w:p>
        </w:tc>
      </w:tr>
      <w:tr w:rsidR="000D7E60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D7E60" w:rsidRDefault="00DD19E7">
            <w:pPr>
              <w:pStyle w:val="LO-normal1"/>
              <w:widowControl w:val="0"/>
            </w:pPr>
            <w:r>
              <w:t xml:space="preserve">Word, Excel, Adobe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, </w:t>
            </w:r>
            <w:proofErr w:type="spellStart"/>
            <w:r>
              <w:t>Munis</w:t>
            </w:r>
            <w:proofErr w:type="spellEnd"/>
            <w:r>
              <w:t xml:space="preserve">, MS </w:t>
            </w:r>
            <w:r>
              <w:t>Outlook, adresář v telefonu, disk PC</w:t>
            </w:r>
          </w:p>
          <w:p w:rsidR="000D7E60" w:rsidRDefault="000D7E60">
            <w:pPr>
              <w:widowControl w:val="0"/>
              <w:spacing w:before="0" w:line="240" w:lineRule="auto"/>
            </w:pPr>
          </w:p>
          <w:p w:rsidR="000D7E60" w:rsidRDefault="000D7E60">
            <w:pPr>
              <w:widowControl w:val="0"/>
              <w:spacing w:before="0" w:line="240" w:lineRule="auto"/>
            </w:pPr>
          </w:p>
          <w:p w:rsidR="000D7E60" w:rsidRDefault="000D7E60">
            <w:pPr>
              <w:widowControl w:val="0"/>
              <w:spacing w:before="0" w:line="240" w:lineRule="auto"/>
            </w:pPr>
          </w:p>
        </w:tc>
      </w:tr>
    </w:tbl>
    <w:p w:rsidR="000D7E60" w:rsidRDefault="000D7E60"/>
    <w:sectPr w:rsidR="000D7E60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60"/>
    <w:rsid w:val="000D7E60"/>
    <w:rsid w:val="0029658D"/>
    <w:rsid w:val="00D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E58D33-3663-492A-9071-1FB39EC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LO-normal1">
    <w:name w:val="LO-normal1"/>
    <w:qFormat/>
    <w:rPr>
      <w:rFonts w:ascii="Arial" w:eastAsia="Arial" w:hAnsi="Arial" w:cs="Arial"/>
      <w:color w:val="434343"/>
      <w:sz w:val="22"/>
      <w:lang w:val="c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