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E" w:rsidRDefault="002D7C3E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D7C3E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D7C3E" w:rsidRDefault="00365D3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2D7C3E" w:rsidRDefault="00365D3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Střet zájmů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2D7C3E" w:rsidRDefault="002D7C3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2D7C3E" w:rsidRDefault="00365D3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D7C3E" w:rsidRDefault="00365D37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 xml:space="preserve">Právní </w:t>
            </w:r>
            <w:r>
              <w:rPr>
                <w:rFonts w:cs="Arial"/>
                <w:bCs/>
                <w:color w:val="000000"/>
                <w:sz w:val="20"/>
                <w:lang w:eastAsia="cs-CZ"/>
              </w:rPr>
              <w:t>povinnost - Střet zájmů</w:t>
            </w:r>
          </w:p>
        </w:tc>
      </w:tr>
      <w:tr w:rsidR="002D7C3E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365D37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2D7C3E" w:rsidRDefault="00365D37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>159/2006 Sb., Zákon o střetu zájmů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2D7C3E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D7C3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365D3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</w:t>
            </w:r>
            <w:r>
              <w:rPr>
                <w:rFonts w:cs="Arial"/>
                <w:color w:val="000000"/>
                <w:sz w:val="20"/>
                <w:lang w:eastAsia="cs-CZ"/>
              </w:rPr>
              <w:t>rodné číslo, trvalé bydliště, datová schránka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2D7C3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2D7C3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2D7C3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365D37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120.5</w:t>
            </w:r>
            <w:r>
              <w:rPr>
                <w:color w:val="000000"/>
                <w:sz w:val="20"/>
              </w:rPr>
              <w:t xml:space="preserve"> Evidence čestných prohlášení podle zákona o střetu zájmů S5</w:t>
            </w:r>
          </w:p>
          <w:p w:rsidR="002D7C3E" w:rsidRDefault="002D7C3E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  <w:bookmarkStart w:id="0" w:name="_GoBack"/>
            <w:bookmarkEnd w:id="0"/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7C3E" w:rsidRDefault="00365D37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D7C3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7C3E" w:rsidRDefault="002D7C3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2D7C3E" w:rsidRDefault="002D7C3E"/>
    <w:sectPr w:rsidR="002D7C3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E"/>
    <w:rsid w:val="002D7C3E"/>
    <w:rsid w:val="003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FC025D-6B00-4B93-B5D0-B14325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700</Characters>
  <Application>Microsoft Office Word</Application>
  <DocSecurity>0</DocSecurity>
  <Lines>5</Lines>
  <Paragraphs>1</Paragraphs>
  <ScaleCrop>false</ScaleCrop>
  <Company>MV ČR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