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C9EA" w14:textId="77777777" w:rsidR="00615572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49C7038D" w14:textId="77777777" w:rsidR="00615572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7.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7. do 12. 7.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72E0277D" w14:textId="77777777" w:rsidR="00615572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1C57DC80" w14:textId="11B5A082" w:rsidR="00615572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7. 7. až 11. 7.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 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své vozy mimo dotčené části komunikací.</w:t>
      </w:r>
    </w:p>
    <w:p w14:paraId="71B2D82A" w14:textId="372FB145" w:rsidR="00615572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</w:t>
      </w:r>
      <w:proofErr w:type="gramStart"/>
      <w:r>
        <w:rPr>
          <w:rFonts w:eastAsia="Calibri" w:cs="Calibri"/>
          <w:b/>
          <w:color w:val="000000"/>
        </w:rPr>
        <w:t>od  7.</w:t>
      </w:r>
      <w:proofErr w:type="gramEnd"/>
      <w:r>
        <w:rPr>
          <w:rFonts w:eastAsia="Calibri" w:cs="Calibri"/>
          <w:b/>
          <w:color w:val="000000"/>
        </w:rPr>
        <w:t xml:space="preserve"> 7. až 12. 7. 2025 </w:t>
      </w:r>
      <w:r>
        <w:rPr>
          <w:rFonts w:eastAsia="Calibri" w:cs="Calibri"/>
          <w:color w:val="000000"/>
        </w:rPr>
        <w:t xml:space="preserve">v tomto týdnu </w:t>
      </w:r>
      <w:r>
        <w:rPr>
          <w:rFonts w:eastAsia="Calibri" w:cs="Calibri"/>
          <w:b/>
          <w:color w:val="000000"/>
          <w:szCs w:val="22"/>
        </w:rPr>
        <w:t>dne 8. 7. až 9. 7. 2025</w:t>
      </w:r>
      <w:r>
        <w:rPr>
          <w:rFonts w:eastAsia="Calibri" w:cs="Calibri"/>
          <w:color w:val="000000"/>
          <w:szCs w:val="22"/>
        </w:rPr>
        <w:t xml:space="preserve"> bude pokládat </w:t>
      </w:r>
      <w:proofErr w:type="spellStart"/>
      <w:r>
        <w:rPr>
          <w:rFonts w:eastAsia="Calibri" w:cs="Calibri"/>
          <w:color w:val="000000"/>
          <w:szCs w:val="22"/>
        </w:rPr>
        <w:t>fi</w:t>
      </w:r>
      <w:proofErr w:type="spellEnd"/>
      <w:r>
        <w:rPr>
          <w:rFonts w:eastAsia="Calibri" w:cs="Calibri"/>
          <w:color w:val="000000"/>
          <w:szCs w:val="22"/>
        </w:rPr>
        <w:t xml:space="preserve">. BES finální živičný povrch </w:t>
      </w:r>
      <w:r>
        <w:rPr>
          <w:rFonts w:eastAsia="Calibri" w:cs="Calibri"/>
          <w:b/>
          <w:bCs/>
          <w:color w:val="000000"/>
          <w:szCs w:val="22"/>
          <w:u w:val="single"/>
        </w:rPr>
        <w:t>v částech</w:t>
      </w:r>
      <w:r>
        <w:rPr>
          <w:rFonts w:eastAsia="Calibri" w:cs="Calibri"/>
          <w:color w:val="000000"/>
          <w:szCs w:val="22"/>
          <w:u w:val="single"/>
        </w:rPr>
        <w:t xml:space="preserve"> 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ulice V </w:t>
      </w:r>
      <w:proofErr w:type="spellStart"/>
      <w:r>
        <w:rPr>
          <w:rFonts w:eastAsia="Calibri" w:cs="Calibri"/>
          <w:b/>
          <w:bCs/>
          <w:color w:val="000000"/>
          <w:szCs w:val="22"/>
          <w:u w:val="single"/>
        </w:rPr>
        <w:t>Potočinách</w:t>
      </w:r>
      <w:proofErr w:type="spellEnd"/>
      <w:r>
        <w:rPr>
          <w:rFonts w:eastAsia="Calibri" w:cs="Calibri"/>
          <w:color w:val="000000"/>
          <w:szCs w:val="22"/>
        </w:rPr>
        <w:t xml:space="preserve"> a během týdne i </w:t>
      </w:r>
      <w:r>
        <w:rPr>
          <w:rFonts w:eastAsia="Calibri" w:cs="Calibri"/>
          <w:b/>
          <w:bCs/>
          <w:color w:val="000000"/>
          <w:szCs w:val="22"/>
          <w:u w:val="single"/>
        </w:rPr>
        <w:t>záliv autobusové zastávky.</w:t>
      </w:r>
    </w:p>
    <w:p w14:paraId="751BAFE7" w14:textId="77777777" w:rsidR="00615572" w:rsidRDefault="00000000">
      <w:pPr>
        <w:spacing w:after="160" w:line="259" w:lineRule="exact"/>
        <w:rPr>
          <w:szCs w:val="22"/>
        </w:rPr>
      </w:pPr>
      <w:r>
        <w:rPr>
          <w:rFonts w:eastAsia="Calibri" w:cs="Calibri"/>
          <w:b/>
          <w:bCs/>
          <w:color w:val="000000"/>
          <w:szCs w:val="22"/>
        </w:rPr>
        <w:t xml:space="preserve">Jedná se o části ulice V </w:t>
      </w:r>
      <w:proofErr w:type="spellStart"/>
      <w:proofErr w:type="gramStart"/>
      <w:r>
        <w:rPr>
          <w:rFonts w:eastAsia="Calibri" w:cs="Calibri"/>
          <w:b/>
          <w:bCs/>
          <w:color w:val="000000"/>
          <w:szCs w:val="22"/>
        </w:rPr>
        <w:t>Potočinách</w:t>
      </w:r>
      <w:proofErr w:type="spellEnd"/>
      <w:r>
        <w:rPr>
          <w:rFonts w:eastAsia="Calibri" w:cs="Calibri"/>
          <w:b/>
          <w:bCs/>
          <w:color w:val="000000"/>
          <w:szCs w:val="22"/>
        </w:rPr>
        <w:t xml:space="preserve"> :</w:t>
      </w:r>
      <w:proofErr w:type="gramEnd"/>
      <w:r>
        <w:rPr>
          <w:rFonts w:eastAsia="Calibri" w:cs="Calibri"/>
          <w:b/>
          <w:bCs/>
          <w:color w:val="000000"/>
          <w:szCs w:val="22"/>
        </w:rPr>
        <w:t xml:space="preserve"> od č.p. 146 po č.p. 28, dále od č.p. 146 </w:t>
      </w:r>
      <w:proofErr w:type="gramStart"/>
      <w:r>
        <w:rPr>
          <w:rFonts w:eastAsia="Calibri" w:cs="Calibri"/>
          <w:b/>
          <w:bCs/>
          <w:color w:val="000000"/>
          <w:szCs w:val="22"/>
        </w:rPr>
        <w:t>( od</w:t>
      </w:r>
      <w:proofErr w:type="gramEnd"/>
      <w:r>
        <w:rPr>
          <w:rFonts w:eastAsia="Calibri" w:cs="Calibri"/>
          <w:b/>
          <w:bCs/>
          <w:color w:val="000000"/>
          <w:szCs w:val="22"/>
        </w:rPr>
        <w:t xml:space="preserve"> ul. </w:t>
      </w:r>
      <w:proofErr w:type="gramStart"/>
      <w:r>
        <w:rPr>
          <w:rFonts w:eastAsia="Calibri" w:cs="Calibri"/>
          <w:b/>
          <w:bCs/>
          <w:color w:val="000000"/>
          <w:szCs w:val="22"/>
        </w:rPr>
        <w:t>Benešovská )</w:t>
      </w:r>
      <w:proofErr w:type="gramEnd"/>
      <w:r>
        <w:rPr>
          <w:rFonts w:eastAsia="Calibri" w:cs="Calibri"/>
          <w:b/>
          <w:bCs/>
          <w:color w:val="000000"/>
          <w:szCs w:val="22"/>
        </w:rPr>
        <w:t xml:space="preserve"> po č.p. 28 a od č.p. 28 po č.p. 132.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 xml:space="preserve">Tyto části komunikace budou ve dnech 8. 7. 2025 od 7:00 hod. do 7:00 hod. 9.7. 2025 zcela </w:t>
      </w:r>
      <w:proofErr w:type="gramStart"/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uzavřeny !</w:t>
      </w:r>
      <w:proofErr w:type="gramEnd"/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Nebude možný vjezd ani výjezd do částí této ulice.  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své vozy mimo dotčenou </w:t>
      </w:r>
      <w:proofErr w:type="gram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komunikaci !</w:t>
      </w:r>
      <w:proofErr w:type="gram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Provoz bude upraven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dotčené ulice umožněn.</w:t>
      </w:r>
      <w:r>
        <w:rPr>
          <w:rFonts w:eastAsia="Calibri"/>
          <w:b/>
          <w:bCs/>
          <w:color w:val="C9211E"/>
          <w:szCs w:val="22"/>
          <w:lang w:eastAsia="en-US" w:bidi="ar-SA"/>
        </w:rPr>
        <w:t xml:space="preserve"> </w:t>
      </w:r>
    </w:p>
    <w:p w14:paraId="42381971" w14:textId="75F9C662" w:rsidR="00615572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>. UVT – od 7. 7. až 11. 7. 2025</w:t>
      </w:r>
      <w:r>
        <w:rPr>
          <w:rFonts w:eastAsia="Calibri" w:cs="Calibri"/>
          <w:b/>
          <w:bCs/>
          <w:color w:val="000000"/>
          <w:szCs w:val="22"/>
          <w:u w:val="single"/>
          <w:lang w:eastAsia="en-US" w:bidi="ar-SA"/>
        </w:rPr>
        <w:t xml:space="preserve"> </w:t>
      </w:r>
      <w:r>
        <w:rPr>
          <w:rFonts w:eastAsia="Calibri" w:cs="Calibri"/>
          <w:color w:val="000000"/>
        </w:rPr>
        <w:t>v tomto týdnu nebudou probíhat žádné práce.</w:t>
      </w:r>
    </w:p>
    <w:p w14:paraId="7D34ECDF" w14:textId="77777777" w:rsidR="00615572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2702BA2" w14:textId="182C8323" w:rsidR="00615572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14. 7. až 18. 7.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5446D32C" w14:textId="1E839882" w:rsidR="00615572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14. 7. až 19. 7. 2025</w:t>
      </w:r>
      <w:r>
        <w:rPr>
          <w:rFonts w:eastAsia="Calibri" w:cs="Calibri"/>
          <w:color w:val="000000"/>
        </w:rPr>
        <w:t xml:space="preserve"> v tomto týdnu by měla pokládat </w:t>
      </w:r>
      <w:proofErr w:type="spellStart"/>
      <w:r>
        <w:rPr>
          <w:rFonts w:eastAsia="Calibri" w:cs="Calibri"/>
          <w:color w:val="000000"/>
        </w:rPr>
        <w:t>fi</w:t>
      </w:r>
      <w:proofErr w:type="spellEnd"/>
      <w:r>
        <w:rPr>
          <w:rFonts w:eastAsia="Calibri" w:cs="Calibri"/>
          <w:color w:val="000000"/>
        </w:rPr>
        <w:t>. BES živičný povrch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r w:rsidR="00EB1A0E">
        <w:rPr>
          <w:rFonts w:eastAsia="Calibri" w:cs="Calibri"/>
          <w:b/>
          <w:bCs/>
          <w:color w:val="000000"/>
          <w:u w:val="single"/>
        </w:rPr>
        <w:t xml:space="preserve">                        </w:t>
      </w:r>
      <w:r>
        <w:rPr>
          <w:rFonts w:eastAsia="Calibri" w:cs="Calibri"/>
          <w:b/>
          <w:bCs/>
          <w:color w:val="000000"/>
          <w:u w:val="single"/>
        </w:rPr>
        <w:t>K Elektrárně</w:t>
      </w:r>
      <w:r>
        <w:rPr>
          <w:rFonts w:eastAsia="Calibri" w:cs="Calibri"/>
          <w:color w:val="000000"/>
        </w:rPr>
        <w:t xml:space="preserve">, </w:t>
      </w:r>
      <w:r>
        <w:rPr>
          <w:rFonts w:eastAsia="Calibri" w:cs="Calibri"/>
          <w:b/>
          <w:bCs/>
          <w:color w:val="000000"/>
          <w:u w:val="single"/>
        </w:rPr>
        <w:t xml:space="preserve">na návsi, u BUS zastávek </w:t>
      </w:r>
      <w:r>
        <w:rPr>
          <w:rFonts w:eastAsia="Calibri" w:cs="Calibri"/>
          <w:color w:val="000000"/>
        </w:rPr>
        <w:t>a v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gramStart"/>
      <w:r>
        <w:rPr>
          <w:rFonts w:eastAsia="Calibri" w:cs="Calibri"/>
          <w:b/>
          <w:bCs/>
          <w:color w:val="000000"/>
          <w:u w:val="single"/>
        </w:rPr>
        <w:t>Petrovická ,</w:t>
      </w:r>
      <w:proofErr w:type="gramEnd"/>
      <w:r>
        <w:rPr>
          <w:rFonts w:eastAsia="Calibri" w:cs="Calibri"/>
          <w:b/>
          <w:bCs/>
          <w:color w:val="000000"/>
          <w:u w:val="single"/>
        </w:rPr>
        <w:t xml:space="preserve"> ul. Ve Strži</w:t>
      </w:r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3C20196C" w14:textId="14A188EB" w:rsidR="00615572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14. 7. až 18.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367C274A" w14:textId="77777777" w:rsidR="00615572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53FC20AB" w14:textId="77777777" w:rsidR="00615572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příjezdové cestě a okolí vodojemu na Borové Lhotě.</w:t>
      </w:r>
    </w:p>
    <w:p w14:paraId="0A7E1159" w14:textId="163A0D91" w:rsidR="00615572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7. 7. až 12. 7. 2025 </w:t>
      </w:r>
      <w:r>
        <w:rPr>
          <w:rFonts w:eastAsia="Calibri" w:cs="Calibri"/>
          <w:color w:val="000000"/>
        </w:rPr>
        <w:t xml:space="preserve">v tomto týdnu, dle počasí, by mohl probíhat penetrační asfaltový nástřik v </w:t>
      </w:r>
      <w:r>
        <w:rPr>
          <w:rFonts w:eastAsia="Calibri" w:cs="Calibri"/>
          <w:b/>
          <w:bCs/>
          <w:color w:val="000000"/>
          <w:u w:val="single"/>
        </w:rPr>
        <w:t xml:space="preserve">ul. Krátká </w:t>
      </w:r>
      <w:r>
        <w:rPr>
          <w:rFonts w:eastAsia="Calibri" w:cs="Calibri"/>
          <w:color w:val="000000"/>
        </w:rPr>
        <w:t xml:space="preserve">a v </w:t>
      </w:r>
      <w:r>
        <w:rPr>
          <w:rFonts w:eastAsia="Calibri" w:cs="Calibri"/>
          <w:b/>
          <w:bCs/>
          <w:color w:val="000000"/>
          <w:u w:val="single"/>
        </w:rPr>
        <w:t>ul. V Chaloupkách.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 době, kdy tu budou probíhat práce, od 7:30 do 15.30 hod. neprůjezdné.</w:t>
      </w:r>
    </w:p>
    <w:p w14:paraId="216C32EA" w14:textId="35E2F39E" w:rsidR="00615572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>. UVT – od 7. 7. až 11. 7.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4EE9FB98" w14:textId="77777777" w:rsidR="00615572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165E617" w14:textId="77777777" w:rsidR="00615572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3D38BB1A" w14:textId="534256F8" w:rsidR="00615572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14. 7. až 19. 7.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446E9782" w14:textId="6D4149E5" w:rsidR="00615572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14. 7. až 18.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61B72AF8" w14:textId="77777777" w:rsidR="00615572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4AF856A4" w14:textId="7BE04C23" w:rsidR="00615572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– od 7. 7. až 11. 7. 2025 - </w:t>
      </w:r>
      <w:r>
        <w:rPr>
          <w:rFonts w:eastAsia="Calibri" w:cs="Calibri"/>
          <w:color w:val="000000"/>
        </w:rPr>
        <w:t>bude budovat přípojky dle harmonogramu, který najdete na webových stránkách obce Čerčany.</w:t>
      </w:r>
    </w:p>
    <w:p w14:paraId="3420B6A8" w14:textId="77777777" w:rsidR="00615572" w:rsidRDefault="00615572">
      <w:pPr>
        <w:spacing w:after="160" w:line="259" w:lineRule="exact"/>
        <w:rPr>
          <w:rFonts w:eastAsia="Calibri" w:cs="Calibri"/>
          <w:u w:val="single"/>
        </w:rPr>
      </w:pPr>
    </w:p>
    <w:p w14:paraId="660C2624" w14:textId="77777777" w:rsidR="00615572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B202E7B" w14:textId="66D5DF43" w:rsidR="00615572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14. 7. až 18. 7. 2025 –</w:t>
      </w:r>
      <w:r>
        <w:rPr>
          <w:rFonts w:eastAsia="Calibri" w:cs="Calibri"/>
          <w:color w:val="000000"/>
        </w:rPr>
        <w:t xml:space="preserve"> bude budovat přípojky dle harmonogramu, který najdete na webových stránkách obce Čerčany.</w:t>
      </w:r>
    </w:p>
    <w:p w14:paraId="1CA42B1C" w14:textId="77777777" w:rsidR="00615572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615572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2"/>
    <w:rsid w:val="00615572"/>
    <w:rsid w:val="00A81E61"/>
    <w:rsid w:val="00E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350F"/>
  <w15:docId w15:val="{91BF171B-7930-44F4-BBCE-FCC35FA7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2</Pages>
  <Words>546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243</cp:revision>
  <cp:lastPrinted>2025-07-03T09:42:00Z</cp:lastPrinted>
  <dcterms:created xsi:type="dcterms:W3CDTF">2025-07-04T08:04:00Z</dcterms:created>
  <dcterms:modified xsi:type="dcterms:W3CDTF">2025-07-04T08:10:00Z</dcterms:modified>
  <dc:language>cs-CZ</dc:language>
</cp:coreProperties>
</file>